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建国北路496-498号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拱墅区建国北路496-498号</w:t>
      </w:r>
      <w:r>
        <w:rPr>
          <w:rFonts w:hint="eastAsia" w:ascii="仿宋" w:hAnsi="仿宋" w:eastAsia="仿宋" w:cs="仿宋"/>
          <w:sz w:val="30"/>
          <w:szCs w:val="30"/>
        </w:rPr>
        <w:t>，建筑面积</w:t>
      </w:r>
      <w:r>
        <w:rPr>
          <w:rFonts w:hint="eastAsia" w:ascii="仿宋" w:hAnsi="仿宋" w:eastAsia="仿宋" w:cs="仿宋"/>
          <w:sz w:val="30"/>
          <w:szCs w:val="30"/>
          <w:lang w:val="en-US" w:eastAsia="zh-CN"/>
        </w:rPr>
        <w:t>163.59</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商业</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五年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2023年03月01日起接受咨询及索取资料。在2023年03月14日下午4时受让申请截止前办理受让申请手续并缴纳保证金。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bookmarkStart w:id="0" w:name="_GoBack"/>
      <w:bookmarkEnd w:id="0"/>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网址：www.hzhfdc.com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A65"/>
    <w:rsid w:val="23F90A65"/>
    <w:rsid w:val="30185B4A"/>
    <w:rsid w:val="5C154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2023-02-24T01:36:00Z</dcterms:created>
  <dc:creator>月饼他爸</dc:creator>
  <cp:lastModifiedBy>月饼他爸</cp:lastModifiedBy>
  <dcterms:modified xsi:type="dcterms:W3CDTF">2023-02-27T07:12:07Z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8B6C082F76B745BD9ECC01FC7B25232A</vt:lpwstr>
  </property>
</Properties>
</file>